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6"/>
          <w:szCs w:val="36"/>
          <w:lang w:val="en-US" w:eastAsia="zh-CN"/>
        </w:rPr>
        <w:t>用人单位信息登记表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单位代码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 xml:space="preserve">                   （统一社会信用代码）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所在区域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隶属部门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单位网站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详细地址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联 系 人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职    务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电    话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手    机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邮    箱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招聘岗位数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具体岗位</w:t>
            </w:r>
          </w:p>
        </w:tc>
        <w:tc>
          <w:tcPr>
            <w:tcW w:w="639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33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2022-04-29T06:27:01Z</dcterms:created>
  <dc:creator>hp</dc:creator>
  <cp:lastModifiedBy>奋斗</cp:lastModifiedBy>
  <dcterms:modified xsi:type="dcterms:W3CDTF">2022-04-29T06:27:36Z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A2B2C4988CC64533B2EEDCD85EE842D8</vt:lpwstr>
  </property>
</Properties>
</file>